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4C" w:rsidRDefault="00190D4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DBC7B01" wp14:editId="62C7A47C">
            <wp:extent cx="6299200" cy="8915400"/>
            <wp:effectExtent l="0" t="0" r="6350" b="0"/>
            <wp:docPr id="3" name="Рисунок 3" descr="ГОСТ Р 53404-2009 (страница 1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ОСТ Р 53404-2009 (страница 1 из 12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4A82AC2A" wp14:editId="1213A5E5">
            <wp:extent cx="6299200" cy="8915400"/>
            <wp:effectExtent l="0" t="0" r="6350" b="0"/>
            <wp:docPr id="4" name="Рисунок 4" descr="ГОСТ Р 53404-2009 (страница 2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ОСТ Р 53404-2009 (страница 2 из 1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16D0057B" wp14:editId="456EF781">
            <wp:extent cx="6299200" cy="8915400"/>
            <wp:effectExtent l="0" t="0" r="6350" b="0"/>
            <wp:docPr id="5" name="Рисунок 5" descr="ГОСТ Р 53404-2009 (страница 3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ОСТ Р 53404-2009 (страница 3 из 1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4D19F611" wp14:editId="7801BAB8">
            <wp:extent cx="6299200" cy="8915400"/>
            <wp:effectExtent l="0" t="0" r="6350" b="0"/>
            <wp:docPr id="6" name="Рисунок 6" descr="ГОСТ Р 53404-2009 (страница 4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ГОСТ Р 53404-2009 (страница 4 из 1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75652F29" wp14:editId="45CF1DB9">
            <wp:extent cx="6299200" cy="8915400"/>
            <wp:effectExtent l="0" t="0" r="6350" b="0"/>
            <wp:docPr id="7" name="Рисунок 7" descr="ГОСТ Р 53404-2009 (страница 5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ГОСТ Р 53404-2009 (страница 5 из 1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35B4165A" wp14:editId="58CA53DC">
            <wp:extent cx="6299200" cy="8915400"/>
            <wp:effectExtent l="0" t="0" r="6350" b="0"/>
            <wp:docPr id="8" name="Рисунок 8" descr="ГОСТ Р 53404-2009 (страница 6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ОСТ Р 53404-2009 (страница 6 из 12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64FFFE9A" wp14:editId="4BD7586D">
            <wp:extent cx="6299200" cy="8915400"/>
            <wp:effectExtent l="0" t="0" r="6350" b="0"/>
            <wp:docPr id="9" name="Рисунок 9" descr="ГОСТ Р 53404-2009 (страница 7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ОСТ Р 53404-2009 (страница 7 из 12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1F681874" wp14:editId="777EDF39">
            <wp:extent cx="6299200" cy="8915400"/>
            <wp:effectExtent l="0" t="0" r="6350" b="0"/>
            <wp:docPr id="10" name="Рисунок 10" descr="ГОСТ Р 53404-2009 (страница 8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ГОСТ Р 53404-2009 (страница 8 из 12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594679AD" wp14:editId="7FB6D84E">
            <wp:extent cx="6299200" cy="8915400"/>
            <wp:effectExtent l="0" t="0" r="6350" b="0"/>
            <wp:docPr id="11" name="Рисунок 11" descr="ГОСТ Р 53404-2009 (страница 9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ОСТ Р 53404-2009 (страница 9 из 12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24952F35" wp14:editId="0A40DC4C">
            <wp:extent cx="6299200" cy="8915400"/>
            <wp:effectExtent l="0" t="0" r="6350" b="0"/>
            <wp:docPr id="12" name="Рисунок 12" descr="ГОСТ Р 53404-2009 (страница 10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ГОСТ Р 53404-2009 (страница 10 из 12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7550137E" wp14:editId="1C08B858">
            <wp:extent cx="6299200" cy="8915400"/>
            <wp:effectExtent l="0" t="0" r="6350" b="0"/>
            <wp:docPr id="13" name="Рисунок 13" descr="ГОСТ Р 53404-2009 (страница 11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ГОСТ Р 53404-2009 (страница 11 из 12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noProof/>
          <w:lang w:eastAsia="ru-RU"/>
        </w:rPr>
        <w:lastRenderedPageBreak/>
        <w:drawing>
          <wp:inline distT="0" distB="0" distL="0" distR="0" wp14:anchorId="1594CD48" wp14:editId="0893F74F">
            <wp:extent cx="6299200" cy="8915400"/>
            <wp:effectExtent l="0" t="0" r="6350" b="0"/>
            <wp:docPr id="14" name="Рисунок 14" descr="ГОСТ Р 53404-2009 (страница 12 из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ГОСТ Р 53404-2009 (страница 12 из 1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lastRenderedPageBreak/>
        <w:t xml:space="preserve">Источник: </w:t>
      </w:r>
      <w:hyperlink r:id="rId17" w:history="1">
        <w:r>
          <w:rPr>
            <w:rStyle w:val="a5"/>
          </w:rPr>
          <w:t>http://www.gosthelp.ru/gost/gost48626.html</w:t>
        </w:r>
      </w:hyperlink>
      <w:r>
        <w:br/>
      </w:r>
    </w:p>
    <w:p w:rsidR="00D05FFA" w:rsidRDefault="00190D4C">
      <w:r>
        <w:rPr>
          <w:noProof/>
          <w:lang w:eastAsia="ru-RU"/>
        </w:rPr>
        <w:drawing>
          <wp:inline distT="0" distB="0" distL="0" distR="0" wp14:anchorId="133105E6" wp14:editId="0276F93C">
            <wp:extent cx="5940425" cy="8407618"/>
            <wp:effectExtent l="0" t="0" r="3175" b="0"/>
            <wp:docPr id="1" name="Рисунок 1" descr="&amp;Gcy;&amp;Ocy;&amp;Scy;&amp;Tcy; &amp;Rcy; 53404-2009 (&amp;scy;&amp;tcy;&amp;rcy;&amp;acy;&amp;ncy;&amp;icy;&amp;tscy;&amp;acy; 12 &amp;icy;&amp;zcy; 1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Gcy;&amp;Ocy;&amp;Scy;&amp;Tcy; &amp;Rcy; 53404-2009 (&amp;scy;&amp;tcy;&amp;rcy;&amp;acy;&amp;ncy;&amp;icy;&amp;tscy;&amp;acy; 12 &amp;icy;&amp;zcy; 12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5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D19"/>
    <w:rsid w:val="00190D4C"/>
    <w:rsid w:val="00331C2A"/>
    <w:rsid w:val="00D05FFA"/>
    <w:rsid w:val="00E6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D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0D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D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0D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hyperlink" Target="http://www.gosthelp.ru/gost/gost48626.html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2014-02-15T13:16:00Z</cp:lastPrinted>
  <dcterms:created xsi:type="dcterms:W3CDTF">2014-02-15T09:57:00Z</dcterms:created>
  <dcterms:modified xsi:type="dcterms:W3CDTF">2014-02-15T13:43:00Z</dcterms:modified>
</cp:coreProperties>
</file>